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FAB2" w14:textId="1087D47B" w:rsidR="009F2F14" w:rsidRPr="002215F4" w:rsidRDefault="002F47C0" w:rsidP="002F47C0">
      <w:pPr>
        <w:jc w:val="center"/>
        <w:rPr>
          <w:rFonts w:ascii="Times New Roman" w:hAnsi="Times New Roman" w:cs="Times New Roman"/>
          <w:b/>
          <w:bCs/>
          <w:caps/>
          <w:sz w:val="24"/>
          <w:szCs w:val="24"/>
          <w:u w:val="single"/>
        </w:rPr>
      </w:pPr>
      <w:r w:rsidRPr="002215F4">
        <w:rPr>
          <w:rFonts w:ascii="Times New Roman" w:hAnsi="Times New Roman" w:cs="Times New Roman"/>
          <w:b/>
          <w:bCs/>
          <w:caps/>
          <w:sz w:val="24"/>
          <w:szCs w:val="24"/>
          <w:u w:val="single"/>
        </w:rPr>
        <w:t>COVID-19 Business Interruption</w:t>
      </w:r>
      <w:r w:rsidR="00D34C08">
        <w:rPr>
          <w:rFonts w:ascii="Times New Roman" w:hAnsi="Times New Roman" w:cs="Times New Roman"/>
          <w:b/>
          <w:bCs/>
          <w:caps/>
          <w:sz w:val="24"/>
          <w:szCs w:val="24"/>
          <w:u w:val="single"/>
        </w:rPr>
        <w:t xml:space="preserve"> INSURANCE COVERAGE</w:t>
      </w:r>
    </w:p>
    <w:p w14:paraId="7CAEFCCE" w14:textId="110B1666" w:rsidR="002F47C0" w:rsidRPr="00D34C08" w:rsidRDefault="002F47C0" w:rsidP="002F47C0">
      <w:pPr>
        <w:jc w:val="both"/>
        <w:rPr>
          <w:rFonts w:ascii="Times New Roman" w:hAnsi="Times New Roman" w:cs="Times New Roman"/>
          <w:sz w:val="24"/>
          <w:szCs w:val="24"/>
        </w:rPr>
      </w:pPr>
      <w:r w:rsidRPr="00D34C08">
        <w:rPr>
          <w:rFonts w:ascii="Times New Roman" w:hAnsi="Times New Roman" w:cs="Times New Roman"/>
          <w:sz w:val="24"/>
          <w:szCs w:val="24"/>
        </w:rPr>
        <w:t xml:space="preserve">Many </w:t>
      </w:r>
      <w:r w:rsidR="002215F4" w:rsidRPr="00D34C08">
        <w:rPr>
          <w:rFonts w:ascii="Times New Roman" w:hAnsi="Times New Roman" w:cs="Times New Roman"/>
          <w:sz w:val="24"/>
          <w:szCs w:val="24"/>
        </w:rPr>
        <w:t xml:space="preserve">small and large </w:t>
      </w:r>
      <w:r w:rsidRPr="00D34C08">
        <w:rPr>
          <w:rFonts w:ascii="Times New Roman" w:hAnsi="Times New Roman" w:cs="Times New Roman"/>
          <w:sz w:val="24"/>
          <w:szCs w:val="24"/>
        </w:rPr>
        <w:t>businesses have been severely impacted by the government mandated shutdowns</w:t>
      </w:r>
      <w:r w:rsidR="006A02B9">
        <w:rPr>
          <w:rFonts w:ascii="Times New Roman" w:hAnsi="Times New Roman" w:cs="Times New Roman"/>
          <w:sz w:val="24"/>
          <w:szCs w:val="24"/>
        </w:rPr>
        <w:t xml:space="preserve"> and resulting losses</w:t>
      </w:r>
      <w:r w:rsidRPr="00D34C08">
        <w:rPr>
          <w:rFonts w:ascii="Times New Roman" w:hAnsi="Times New Roman" w:cs="Times New Roman"/>
          <w:sz w:val="24"/>
          <w:szCs w:val="24"/>
        </w:rPr>
        <w:t xml:space="preserve"> due to COVID-19. Many of these businesses have</w:t>
      </w:r>
      <w:r w:rsidR="00D34C08">
        <w:rPr>
          <w:rFonts w:ascii="Times New Roman" w:hAnsi="Times New Roman" w:cs="Times New Roman"/>
          <w:sz w:val="24"/>
          <w:szCs w:val="24"/>
        </w:rPr>
        <w:t xml:space="preserve"> or could have</w:t>
      </w:r>
      <w:r w:rsidRPr="00D34C08">
        <w:rPr>
          <w:rFonts w:ascii="Times New Roman" w:hAnsi="Times New Roman" w:cs="Times New Roman"/>
          <w:sz w:val="24"/>
          <w:szCs w:val="24"/>
        </w:rPr>
        <w:t xml:space="preserve"> b</w:t>
      </w:r>
      <w:r w:rsidRPr="00D34C08">
        <w:rPr>
          <w:rFonts w:ascii="Times New Roman" w:hAnsi="Times New Roman" w:cs="Times New Roman"/>
          <w:sz w:val="24"/>
          <w:szCs w:val="24"/>
        </w:rPr>
        <w:t>usiness interruption</w:t>
      </w:r>
      <w:r w:rsidR="00D34C08">
        <w:rPr>
          <w:rFonts w:ascii="Times New Roman" w:hAnsi="Times New Roman" w:cs="Times New Roman"/>
          <w:sz w:val="24"/>
          <w:szCs w:val="24"/>
        </w:rPr>
        <w:t xml:space="preserve"> or other types of</w:t>
      </w:r>
      <w:r w:rsidRPr="00D34C08">
        <w:rPr>
          <w:rFonts w:ascii="Times New Roman" w:hAnsi="Times New Roman" w:cs="Times New Roman"/>
          <w:sz w:val="24"/>
          <w:szCs w:val="24"/>
        </w:rPr>
        <w:t xml:space="preserve"> insurance policies</w:t>
      </w:r>
      <w:r w:rsidR="00D34C08">
        <w:rPr>
          <w:rFonts w:ascii="Times New Roman" w:hAnsi="Times New Roman" w:cs="Times New Roman"/>
          <w:sz w:val="24"/>
          <w:szCs w:val="24"/>
        </w:rPr>
        <w:t xml:space="preserve"> that may be applicable and cover certain losses</w:t>
      </w:r>
      <w:r w:rsidRPr="00D34C08">
        <w:rPr>
          <w:rFonts w:ascii="Times New Roman" w:hAnsi="Times New Roman" w:cs="Times New Roman"/>
          <w:sz w:val="24"/>
          <w:szCs w:val="24"/>
        </w:rPr>
        <w:t xml:space="preserve">. </w:t>
      </w:r>
      <w:r w:rsidR="002215F4" w:rsidRPr="00D34C08">
        <w:rPr>
          <w:rFonts w:ascii="Times New Roman" w:hAnsi="Times New Roman" w:cs="Times New Roman"/>
          <w:sz w:val="24"/>
          <w:szCs w:val="24"/>
        </w:rPr>
        <w:t xml:space="preserve">Compensation may be available </w:t>
      </w:r>
      <w:r w:rsidR="002215F4" w:rsidRPr="00D34C08">
        <w:rPr>
          <w:rFonts w:ascii="Times New Roman" w:hAnsi="Times New Roman" w:cs="Times New Roman"/>
          <w:sz w:val="24"/>
          <w:szCs w:val="24"/>
        </w:rPr>
        <w:t>under these policies</w:t>
      </w:r>
      <w:r w:rsidR="002215F4" w:rsidRPr="00D34C08">
        <w:rPr>
          <w:rFonts w:ascii="Times New Roman" w:hAnsi="Times New Roman" w:cs="Times New Roman"/>
          <w:sz w:val="24"/>
          <w:szCs w:val="24"/>
        </w:rPr>
        <w:t xml:space="preserve"> where the federal or state government ordered businesses </w:t>
      </w:r>
      <w:r w:rsidR="00D34C08">
        <w:rPr>
          <w:rFonts w:ascii="Times New Roman" w:hAnsi="Times New Roman" w:cs="Times New Roman"/>
          <w:sz w:val="24"/>
          <w:szCs w:val="24"/>
        </w:rPr>
        <w:t>have had to</w:t>
      </w:r>
      <w:r w:rsidR="002215F4" w:rsidRPr="00D34C08">
        <w:rPr>
          <w:rFonts w:ascii="Times New Roman" w:hAnsi="Times New Roman" w:cs="Times New Roman"/>
          <w:sz w:val="24"/>
          <w:szCs w:val="24"/>
        </w:rPr>
        <w:t xml:space="preserve"> close or reduce operations</w:t>
      </w:r>
      <w:r w:rsidR="002215F4" w:rsidRPr="00D34C08">
        <w:rPr>
          <w:rFonts w:ascii="Times New Roman" w:hAnsi="Times New Roman" w:cs="Times New Roman"/>
          <w:sz w:val="24"/>
          <w:szCs w:val="24"/>
        </w:rPr>
        <w:t xml:space="preserve">, or </w:t>
      </w:r>
      <w:r w:rsidR="002215F4" w:rsidRPr="00D34C08">
        <w:rPr>
          <w:rFonts w:ascii="Times New Roman" w:hAnsi="Times New Roman" w:cs="Times New Roman"/>
          <w:sz w:val="24"/>
          <w:szCs w:val="24"/>
        </w:rPr>
        <w:t xml:space="preserve">where businesses have incurred additional costs to continue business operations. </w:t>
      </w:r>
      <w:r w:rsidR="002215F4" w:rsidRPr="00D34C08">
        <w:rPr>
          <w:rFonts w:ascii="Times New Roman" w:hAnsi="Times New Roman" w:cs="Times New Roman"/>
          <w:sz w:val="24"/>
          <w:szCs w:val="24"/>
        </w:rPr>
        <w:t>Unfortunately</w:t>
      </w:r>
      <w:r w:rsidRPr="00D34C08">
        <w:rPr>
          <w:rFonts w:ascii="Times New Roman" w:hAnsi="Times New Roman" w:cs="Times New Roman"/>
          <w:sz w:val="24"/>
          <w:szCs w:val="24"/>
        </w:rPr>
        <w:t>,</w:t>
      </w:r>
      <w:r w:rsidR="002501EE">
        <w:rPr>
          <w:rFonts w:ascii="Times New Roman" w:hAnsi="Times New Roman" w:cs="Times New Roman"/>
          <w:sz w:val="24"/>
          <w:szCs w:val="24"/>
        </w:rPr>
        <w:t xml:space="preserve"> despite having collecting premiums, many </w:t>
      </w:r>
      <w:r w:rsidRPr="00D34C08">
        <w:rPr>
          <w:rFonts w:ascii="Times New Roman" w:hAnsi="Times New Roman" w:cs="Times New Roman"/>
          <w:sz w:val="24"/>
          <w:szCs w:val="24"/>
        </w:rPr>
        <w:t xml:space="preserve">insurance companies </w:t>
      </w:r>
      <w:r w:rsidR="002501EE">
        <w:rPr>
          <w:rFonts w:ascii="Times New Roman" w:hAnsi="Times New Roman" w:cs="Times New Roman"/>
          <w:sz w:val="24"/>
          <w:szCs w:val="24"/>
        </w:rPr>
        <w:t>are</w:t>
      </w:r>
      <w:r w:rsidRPr="00D34C08">
        <w:rPr>
          <w:rFonts w:ascii="Times New Roman" w:hAnsi="Times New Roman" w:cs="Times New Roman"/>
          <w:sz w:val="24"/>
          <w:szCs w:val="24"/>
        </w:rPr>
        <w:t xml:space="preserve"> deny</w:t>
      </w:r>
      <w:r w:rsidR="002501EE">
        <w:rPr>
          <w:rFonts w:ascii="Times New Roman" w:hAnsi="Times New Roman" w:cs="Times New Roman"/>
          <w:sz w:val="24"/>
          <w:szCs w:val="24"/>
        </w:rPr>
        <w:t>ing</w:t>
      </w:r>
      <w:r w:rsidRPr="00D34C08">
        <w:rPr>
          <w:rFonts w:ascii="Times New Roman" w:hAnsi="Times New Roman" w:cs="Times New Roman"/>
          <w:sz w:val="24"/>
          <w:szCs w:val="24"/>
        </w:rPr>
        <w:t xml:space="preserve"> business interruption insurance claims. In fact, many b</w:t>
      </w:r>
      <w:r w:rsidRPr="00D34C08">
        <w:rPr>
          <w:rFonts w:ascii="Times New Roman" w:hAnsi="Times New Roman" w:cs="Times New Roman"/>
          <w:sz w:val="24"/>
          <w:szCs w:val="24"/>
        </w:rPr>
        <w:t xml:space="preserve">usinesses across the country </w:t>
      </w:r>
      <w:r w:rsidRPr="00D34C08">
        <w:rPr>
          <w:rFonts w:ascii="Times New Roman" w:hAnsi="Times New Roman" w:cs="Times New Roman"/>
          <w:sz w:val="24"/>
          <w:szCs w:val="24"/>
        </w:rPr>
        <w:t>have already</w:t>
      </w:r>
      <w:r w:rsidRPr="00D34C08">
        <w:rPr>
          <w:rFonts w:ascii="Times New Roman" w:hAnsi="Times New Roman" w:cs="Times New Roman"/>
          <w:sz w:val="24"/>
          <w:szCs w:val="24"/>
        </w:rPr>
        <w:t xml:space="preserve"> fil</w:t>
      </w:r>
      <w:r w:rsidRPr="00D34C08">
        <w:rPr>
          <w:rFonts w:ascii="Times New Roman" w:hAnsi="Times New Roman" w:cs="Times New Roman"/>
          <w:sz w:val="24"/>
          <w:szCs w:val="24"/>
        </w:rPr>
        <w:t>ed</w:t>
      </w:r>
      <w:r w:rsidRPr="00D34C08">
        <w:rPr>
          <w:rFonts w:ascii="Times New Roman" w:hAnsi="Times New Roman" w:cs="Times New Roman"/>
          <w:sz w:val="24"/>
          <w:szCs w:val="24"/>
        </w:rPr>
        <w:t xml:space="preserve"> lawsuits against insurance companies </w:t>
      </w:r>
      <w:r w:rsidR="00D34C08">
        <w:rPr>
          <w:rFonts w:ascii="Times New Roman" w:hAnsi="Times New Roman" w:cs="Times New Roman"/>
          <w:sz w:val="24"/>
          <w:szCs w:val="24"/>
        </w:rPr>
        <w:t>stemming from the denial</w:t>
      </w:r>
      <w:r w:rsidRPr="00D34C08">
        <w:rPr>
          <w:rFonts w:ascii="Times New Roman" w:hAnsi="Times New Roman" w:cs="Times New Roman"/>
          <w:sz w:val="24"/>
          <w:szCs w:val="24"/>
        </w:rPr>
        <w:t xml:space="preserve"> </w:t>
      </w:r>
      <w:r w:rsidR="00D34C08">
        <w:rPr>
          <w:rFonts w:ascii="Times New Roman" w:hAnsi="Times New Roman" w:cs="Times New Roman"/>
          <w:sz w:val="24"/>
          <w:szCs w:val="24"/>
        </w:rPr>
        <w:t>of</w:t>
      </w:r>
      <w:r w:rsidRPr="00D34C08">
        <w:rPr>
          <w:rFonts w:ascii="Times New Roman" w:hAnsi="Times New Roman" w:cs="Times New Roman"/>
          <w:sz w:val="24"/>
          <w:szCs w:val="24"/>
        </w:rPr>
        <w:t xml:space="preserve"> coverage for COVID-19- related claims.</w:t>
      </w:r>
    </w:p>
    <w:p w14:paraId="404519D2" w14:textId="22DD9378" w:rsidR="00D34C08" w:rsidRDefault="002F47C0" w:rsidP="002F47C0">
      <w:pPr>
        <w:jc w:val="both"/>
        <w:rPr>
          <w:rFonts w:ascii="Times New Roman" w:hAnsi="Times New Roman" w:cs="Times New Roman"/>
          <w:sz w:val="24"/>
          <w:szCs w:val="24"/>
        </w:rPr>
      </w:pPr>
      <w:r w:rsidRPr="00D34C08">
        <w:rPr>
          <w:rFonts w:ascii="Times New Roman" w:hAnsi="Times New Roman" w:cs="Times New Roman"/>
          <w:sz w:val="24"/>
          <w:szCs w:val="24"/>
        </w:rPr>
        <w:t>Business interruption insurance policies are individually crafted based upon the insurance provider and insured’s business.</w:t>
      </w:r>
      <w:r w:rsidR="002501EE">
        <w:rPr>
          <w:rFonts w:ascii="Times New Roman" w:hAnsi="Times New Roman" w:cs="Times New Roman"/>
          <w:sz w:val="24"/>
          <w:szCs w:val="24"/>
        </w:rPr>
        <w:t xml:space="preserve">  They may differ from policy to policy and from state to state.</w:t>
      </w:r>
      <w:r w:rsidRPr="00D34C08">
        <w:rPr>
          <w:rFonts w:ascii="Times New Roman" w:hAnsi="Times New Roman" w:cs="Times New Roman"/>
          <w:sz w:val="24"/>
          <w:szCs w:val="24"/>
        </w:rPr>
        <w:t xml:space="preserve"> Coverage under a policy will depend on the specific policy language.</w:t>
      </w:r>
      <w:r w:rsidR="002215F4" w:rsidRPr="00D34C08">
        <w:rPr>
          <w:rFonts w:ascii="Times New Roman" w:hAnsi="Times New Roman" w:cs="Times New Roman"/>
          <w:sz w:val="24"/>
          <w:szCs w:val="24"/>
        </w:rPr>
        <w:t xml:space="preserve">  </w:t>
      </w:r>
      <w:r w:rsidR="00D34C08" w:rsidRPr="00D34C08">
        <w:rPr>
          <w:rFonts w:ascii="Times New Roman" w:hAnsi="Times New Roman" w:cs="Times New Roman"/>
          <w:sz w:val="24"/>
          <w:szCs w:val="24"/>
          <w:shd w:val="clear" w:color="auto" w:fill="FFFFFF"/>
        </w:rPr>
        <w:t xml:space="preserve">Understanding policy language in regards to Business Interruption in relation to the closing or reduction of business due to COVID-19 </w:t>
      </w:r>
      <w:r w:rsidR="00D34C08">
        <w:rPr>
          <w:rFonts w:ascii="Times New Roman" w:hAnsi="Times New Roman" w:cs="Times New Roman"/>
          <w:sz w:val="24"/>
          <w:szCs w:val="24"/>
          <w:shd w:val="clear" w:color="auto" w:fill="FFFFFF"/>
        </w:rPr>
        <w:t>can be</w:t>
      </w:r>
      <w:r w:rsidR="00D34C08" w:rsidRPr="00D34C08">
        <w:rPr>
          <w:rFonts w:ascii="Times New Roman" w:hAnsi="Times New Roman" w:cs="Times New Roman"/>
          <w:sz w:val="24"/>
          <w:szCs w:val="24"/>
          <w:shd w:val="clear" w:color="auto" w:fill="FFFFFF"/>
        </w:rPr>
        <w:t xml:space="preserve"> difficult</w:t>
      </w:r>
      <w:r w:rsidR="002501EE">
        <w:rPr>
          <w:rFonts w:ascii="Times New Roman" w:hAnsi="Times New Roman" w:cs="Times New Roman"/>
          <w:sz w:val="24"/>
          <w:szCs w:val="24"/>
          <w:shd w:val="clear" w:color="auto" w:fill="FFFFFF"/>
        </w:rPr>
        <w:t xml:space="preserve"> and confusing.</w:t>
      </w:r>
    </w:p>
    <w:p w14:paraId="618EB933" w14:textId="056B70AA" w:rsidR="002F47C0" w:rsidRDefault="002F47C0" w:rsidP="002F47C0">
      <w:pPr>
        <w:jc w:val="both"/>
        <w:rPr>
          <w:rFonts w:ascii="Times New Roman" w:hAnsi="Times New Roman" w:cs="Times New Roman"/>
          <w:sz w:val="24"/>
          <w:szCs w:val="24"/>
          <w:shd w:val="clear" w:color="auto" w:fill="FFFFFF"/>
        </w:rPr>
      </w:pPr>
      <w:r w:rsidRPr="00D34C08">
        <w:rPr>
          <w:rFonts w:ascii="Times New Roman" w:hAnsi="Times New Roman" w:cs="Times New Roman"/>
          <w:sz w:val="24"/>
          <w:szCs w:val="24"/>
        </w:rPr>
        <w:t>Borgess Law, LLC is currently</w:t>
      </w:r>
      <w:r w:rsidR="002215F4" w:rsidRPr="00D34C08">
        <w:rPr>
          <w:rFonts w:ascii="Times New Roman" w:hAnsi="Times New Roman" w:cs="Times New Roman"/>
          <w:sz w:val="24"/>
          <w:szCs w:val="24"/>
        </w:rPr>
        <w:t xml:space="preserve"> reviewing policies for business owners</w:t>
      </w:r>
      <w:r w:rsidR="00CF7E8E">
        <w:rPr>
          <w:rFonts w:ascii="Times New Roman" w:hAnsi="Times New Roman" w:cs="Times New Roman"/>
          <w:sz w:val="24"/>
          <w:szCs w:val="24"/>
        </w:rPr>
        <w:t xml:space="preserve"> to identify whether a policy has such coverage and the extent of any stated exclusions named in the policy. If the policy provides coverage, we will then help gather the necessary documentation needed to substantiate and submit your claim accordingly.</w:t>
      </w:r>
      <w:r w:rsidR="00F23F46">
        <w:rPr>
          <w:rFonts w:ascii="Times New Roman" w:hAnsi="Times New Roman" w:cs="Times New Roman"/>
          <w:sz w:val="24"/>
          <w:szCs w:val="24"/>
        </w:rPr>
        <w:t xml:space="preserve">  If your business interruption insurance claims has already been submitted and denied, we will review your policy and the insurance company’s response to ensure they are not operating in bad faith.  If your claim has been wrongfully denied, we will take appropriate legal action.</w:t>
      </w:r>
      <w:r w:rsidR="002501EE">
        <w:rPr>
          <w:rFonts w:ascii="Times New Roman" w:hAnsi="Times New Roman" w:cs="Times New Roman"/>
          <w:sz w:val="24"/>
          <w:szCs w:val="24"/>
        </w:rPr>
        <w:t xml:space="preserve">  Legal claims may include bad faith, failure to investigate, failure to promptly pay claims, unfair settlement practices, breach of contract, and violations of various state insurance codes.</w:t>
      </w:r>
      <w:r w:rsidR="00F23F46">
        <w:rPr>
          <w:rFonts w:ascii="Times New Roman" w:hAnsi="Times New Roman" w:cs="Times New Roman"/>
          <w:sz w:val="24"/>
          <w:szCs w:val="24"/>
        </w:rPr>
        <w:t xml:space="preserve"> </w:t>
      </w:r>
      <w:r w:rsidR="002215F4" w:rsidRPr="00D34C08">
        <w:rPr>
          <w:rFonts w:ascii="Times New Roman" w:hAnsi="Times New Roman" w:cs="Times New Roman"/>
          <w:sz w:val="24"/>
          <w:szCs w:val="24"/>
          <w:shd w:val="clear" w:color="auto" w:fill="FFFFFF"/>
        </w:rPr>
        <w:t>T</w:t>
      </w:r>
      <w:r w:rsidR="002215F4" w:rsidRPr="00D34C08">
        <w:rPr>
          <w:rFonts w:ascii="Times New Roman" w:hAnsi="Times New Roman" w:cs="Times New Roman"/>
          <w:sz w:val="24"/>
          <w:szCs w:val="24"/>
          <w:shd w:val="clear" w:color="auto" w:fill="FFFFFF"/>
        </w:rPr>
        <w:t xml:space="preserve">o discuss a potential </w:t>
      </w:r>
      <w:r w:rsidR="00B10EFD">
        <w:rPr>
          <w:rFonts w:ascii="Times New Roman" w:hAnsi="Times New Roman" w:cs="Times New Roman"/>
          <w:sz w:val="24"/>
          <w:szCs w:val="24"/>
          <w:shd w:val="clear" w:color="auto" w:fill="FFFFFF"/>
        </w:rPr>
        <w:t>business interruption claim,</w:t>
      </w:r>
      <w:r w:rsidR="002215F4" w:rsidRPr="00D34C08">
        <w:rPr>
          <w:rFonts w:ascii="Times New Roman" w:hAnsi="Times New Roman" w:cs="Times New Roman"/>
          <w:sz w:val="24"/>
          <w:szCs w:val="24"/>
          <w:shd w:val="clear" w:color="auto" w:fill="FFFFFF"/>
        </w:rPr>
        <w:t xml:space="preserve"> contact Borgess Law at </w:t>
      </w:r>
      <w:r w:rsidR="002215F4" w:rsidRPr="00D34C08">
        <w:rPr>
          <w:rStyle w:val="Strong"/>
          <w:rFonts w:ascii="Times New Roman" w:hAnsi="Times New Roman" w:cs="Times New Roman"/>
          <w:sz w:val="24"/>
          <w:szCs w:val="24"/>
          <w:shd w:val="clear" w:color="auto" w:fill="FFFFFF"/>
        </w:rPr>
        <w:t>(567) 455-5955 or toll-free at (844) LAW-9144</w:t>
      </w:r>
      <w:r w:rsidR="002215F4" w:rsidRPr="00D34C08">
        <w:rPr>
          <w:rFonts w:ascii="Times New Roman" w:hAnsi="Times New Roman" w:cs="Times New Roman"/>
          <w:sz w:val="24"/>
          <w:szCs w:val="24"/>
          <w:shd w:val="clear" w:color="auto" w:fill="FFFFFF"/>
        </w:rPr>
        <w:t>. You can also contact Borgess Law by submitting an </w:t>
      </w:r>
      <w:hyperlink r:id="rId4" w:history="1">
        <w:r w:rsidR="002215F4" w:rsidRPr="00D34C08">
          <w:rPr>
            <w:rStyle w:val="Hyperlink"/>
            <w:rFonts w:ascii="Times New Roman" w:hAnsi="Times New Roman" w:cs="Times New Roman"/>
            <w:color w:val="auto"/>
            <w:sz w:val="24"/>
            <w:szCs w:val="24"/>
            <w:shd w:val="clear" w:color="auto" w:fill="FFFFFF"/>
          </w:rPr>
          <w:t>online inquiry</w:t>
        </w:r>
      </w:hyperlink>
      <w:r w:rsidR="002215F4" w:rsidRPr="00D34C08">
        <w:rPr>
          <w:rFonts w:ascii="Times New Roman" w:hAnsi="Times New Roman" w:cs="Times New Roman"/>
          <w:sz w:val="24"/>
          <w:szCs w:val="24"/>
          <w:shd w:val="clear" w:color="auto" w:fill="FFFFFF"/>
        </w:rPr>
        <w:t>. We welcome any questions you may have.</w:t>
      </w:r>
    </w:p>
    <w:p w14:paraId="049DFAC4" w14:textId="05CDEFD2" w:rsidR="002501EE" w:rsidRPr="00D34C08" w:rsidRDefault="002501EE" w:rsidP="002F47C0">
      <w:pPr>
        <w:jc w:val="both"/>
        <w:rPr>
          <w:rFonts w:ascii="Times New Roman" w:hAnsi="Times New Roman" w:cs="Times New Roman"/>
          <w:sz w:val="24"/>
          <w:szCs w:val="24"/>
        </w:rPr>
      </w:pPr>
    </w:p>
    <w:sectPr w:rsidR="002501EE" w:rsidRPr="00D3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E6"/>
    <w:rsid w:val="001B5C05"/>
    <w:rsid w:val="002215F4"/>
    <w:rsid w:val="002501EE"/>
    <w:rsid w:val="002F47C0"/>
    <w:rsid w:val="006A02B9"/>
    <w:rsid w:val="009F2F14"/>
    <w:rsid w:val="00B10EFD"/>
    <w:rsid w:val="00CF7E8E"/>
    <w:rsid w:val="00D34C08"/>
    <w:rsid w:val="00F23F46"/>
    <w:rsid w:val="00FA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4BA"/>
  <w15:chartTrackingRefBased/>
  <w15:docId w15:val="{4B59E22B-4554-47A6-91F7-A4A2FCA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15F4"/>
    <w:rPr>
      <w:b/>
      <w:bCs/>
    </w:rPr>
  </w:style>
  <w:style w:type="character" w:styleId="Hyperlink">
    <w:name w:val="Hyperlink"/>
    <w:basedOn w:val="DefaultParagraphFont"/>
    <w:uiPriority w:val="99"/>
    <w:semiHidden/>
    <w:unhideWhenUsed/>
    <w:rsid w:val="00221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rgesslaw.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Borgess</dc:creator>
  <cp:keywords/>
  <dc:description/>
  <cp:lastModifiedBy>Pamela Borgess</cp:lastModifiedBy>
  <cp:revision>7</cp:revision>
  <dcterms:created xsi:type="dcterms:W3CDTF">2020-04-21T18:00:00Z</dcterms:created>
  <dcterms:modified xsi:type="dcterms:W3CDTF">2020-04-21T18:53:00Z</dcterms:modified>
</cp:coreProperties>
</file>